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41" w:rsidRDefault="00350D41" w:rsidP="008D0711">
      <w:pPr>
        <w:shd w:val="clear" w:color="auto" w:fill="FFFFFF"/>
        <w:spacing w:line="360" w:lineRule="auto"/>
        <w:ind w:right="-35"/>
        <w:contextualSpacing/>
        <w:jc w:val="center"/>
        <w:rPr>
          <w:rFonts w:ascii="Times New Roman" w:hAnsi="Times New Roman"/>
          <w:b/>
          <w:bCs/>
          <w:spacing w:val="-2"/>
        </w:rPr>
      </w:pPr>
      <w:r w:rsidRPr="00350D41">
        <w:rPr>
          <w:rFonts w:ascii="Times New Roman" w:hAnsi="Times New Roman"/>
          <w:b/>
          <w:bCs/>
          <w:spacing w:val="-2"/>
        </w:rP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3.5pt;height:725pt" o:ole="">
            <v:imagedata r:id="rId5" o:title=""/>
          </v:shape>
          <o:OLEObject Type="Embed" ProgID="FoxitReader.Document" ShapeID="_x0000_i1029" DrawAspect="Content" ObjectID="_1655894674" r:id="rId6"/>
        </w:object>
      </w:r>
    </w:p>
    <w:p w:rsidR="008D0711" w:rsidRPr="0036156C" w:rsidRDefault="00350D41" w:rsidP="008D0711">
      <w:pPr>
        <w:shd w:val="clear" w:color="auto" w:fill="FFFFFF"/>
        <w:spacing w:line="360" w:lineRule="auto"/>
        <w:ind w:right="-35"/>
        <w:contextualSpacing/>
        <w:jc w:val="center"/>
        <w:rPr>
          <w:rFonts w:ascii="Times New Roman" w:hAnsi="Times New Roman"/>
          <w:b/>
          <w:bCs/>
          <w:spacing w:val="-2"/>
        </w:rPr>
      </w:pPr>
      <w:r>
        <w:rPr>
          <w:rFonts w:ascii="Times New Roman" w:hAnsi="Times New Roman"/>
          <w:b/>
          <w:bCs/>
          <w:spacing w:val="-2"/>
        </w:rPr>
        <w:lastRenderedPageBreak/>
        <w:t>3. О</w:t>
      </w:r>
      <w:bookmarkStart w:id="0" w:name="_GoBack"/>
      <w:bookmarkEnd w:id="0"/>
      <w:r w:rsidR="008D0711" w:rsidRPr="0036156C">
        <w:rPr>
          <w:rFonts w:ascii="Times New Roman" w:hAnsi="Times New Roman"/>
          <w:b/>
          <w:bCs/>
          <w:spacing w:val="-2"/>
        </w:rPr>
        <w:t>рганизационный раздел.</w:t>
      </w:r>
    </w:p>
    <w:p w:rsidR="008D0711" w:rsidRPr="0036156C" w:rsidRDefault="008D0711" w:rsidP="008D0711">
      <w:pPr>
        <w:shd w:val="clear" w:color="auto" w:fill="FFFFFF"/>
        <w:spacing w:line="360" w:lineRule="auto"/>
        <w:ind w:right="-35"/>
        <w:contextualSpacing/>
        <w:jc w:val="center"/>
        <w:rPr>
          <w:rFonts w:ascii="Times New Roman" w:hAnsi="Times New Roman"/>
          <w:b/>
          <w:bCs/>
          <w:spacing w:val="-2"/>
        </w:rPr>
      </w:pPr>
      <w:r w:rsidRPr="0036156C">
        <w:rPr>
          <w:rFonts w:ascii="Times New Roman" w:hAnsi="Times New Roman"/>
          <w:b/>
          <w:bCs/>
          <w:spacing w:val="-2"/>
        </w:rPr>
        <w:t>3.1. Учебный план.</w:t>
      </w:r>
    </w:p>
    <w:p w:rsidR="008D0711" w:rsidRPr="0036156C" w:rsidRDefault="008D0711" w:rsidP="008D0711">
      <w:pPr>
        <w:spacing w:line="360" w:lineRule="auto"/>
        <w:ind w:right="-35"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36156C">
        <w:rPr>
          <w:rFonts w:ascii="Times New Roman" w:hAnsi="Times New Roman"/>
          <w:sz w:val="24"/>
          <w:szCs w:val="24"/>
        </w:rPr>
        <w:t>Учебный план начального общего образования умственно отсталых обучающихся с НОДА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структуру обязательных предметных областей и направлений внеурочной деятельности по классам (годам обучения).</w:t>
      </w:r>
    </w:p>
    <w:p w:rsidR="008D0711" w:rsidRPr="0036156C" w:rsidRDefault="008D0711" w:rsidP="008D0711">
      <w:pPr>
        <w:tabs>
          <w:tab w:val="left" w:pos="945"/>
        </w:tabs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 w:rsidRPr="0036156C">
        <w:rPr>
          <w:rFonts w:ascii="Times New Roman" w:hAnsi="Times New Roman"/>
          <w:sz w:val="24"/>
          <w:szCs w:val="24"/>
        </w:rPr>
        <w:t xml:space="preserve">          Учебный план состоит из двух частей - обязательной части и части, формируемой участниками образовательного процесса. </w:t>
      </w:r>
    </w:p>
    <w:p w:rsidR="008D0711" w:rsidRDefault="008D0711" w:rsidP="008D0711">
      <w:pPr>
        <w:tabs>
          <w:tab w:val="left" w:pos="945"/>
        </w:tabs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 w:rsidRPr="0036156C">
        <w:rPr>
          <w:rFonts w:ascii="Times New Roman" w:hAnsi="Times New Roman"/>
          <w:sz w:val="24"/>
          <w:szCs w:val="24"/>
        </w:rPr>
        <w:t xml:space="preserve">         Обязательная часть учебного плана определяет состав учебных предметов обязательных предметных областей</w:t>
      </w:r>
      <w:r>
        <w:rPr>
          <w:rFonts w:ascii="Times New Roman" w:hAnsi="Times New Roman"/>
          <w:sz w:val="24"/>
          <w:szCs w:val="24"/>
        </w:rPr>
        <w:t>, которые должны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8D0711" w:rsidRDefault="008D0711" w:rsidP="008D0711">
      <w:pPr>
        <w:tabs>
          <w:tab w:val="left" w:pos="945"/>
        </w:tabs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8D0711" w:rsidRDefault="008D0711" w:rsidP="008D0711">
      <w:pPr>
        <w:tabs>
          <w:tab w:val="left" w:pos="945"/>
        </w:tabs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обучающихся к продолжению образования на последующей ступени основного общего образования, их приобщение к информационным технологиям;</w:t>
      </w:r>
    </w:p>
    <w:p w:rsidR="008D0711" w:rsidRDefault="008D0711" w:rsidP="008D0711">
      <w:pPr>
        <w:tabs>
          <w:tab w:val="left" w:pos="945"/>
        </w:tabs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8D0711" w:rsidRDefault="008D0711" w:rsidP="008D0711">
      <w:pPr>
        <w:tabs>
          <w:tab w:val="left" w:pos="945"/>
        </w:tabs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личностное развитие обучающегося в соответствии с его индивидуальностью.</w:t>
      </w:r>
    </w:p>
    <w:p w:rsidR="008D0711" w:rsidRDefault="008D0711" w:rsidP="008D0711">
      <w:pPr>
        <w:tabs>
          <w:tab w:val="left" w:pos="945"/>
        </w:tabs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Для данной группы обучающихся </w:t>
      </w:r>
      <w:proofErr w:type="gramStart"/>
      <w:r>
        <w:rPr>
          <w:rFonts w:ascii="Times New Roman" w:hAnsi="Times New Roman"/>
          <w:sz w:val="24"/>
          <w:szCs w:val="24"/>
        </w:rPr>
        <w:t>воспитанников  ГСУ</w:t>
      </w:r>
      <w:proofErr w:type="gramEnd"/>
      <w:r>
        <w:rPr>
          <w:rFonts w:ascii="Times New Roman" w:hAnsi="Times New Roman"/>
          <w:sz w:val="24"/>
          <w:szCs w:val="24"/>
        </w:rPr>
        <w:t xml:space="preserve"> СО «Петровск-Забайкальский ДДИУОД» эта часть учебного плана  предусматривает введение предметов «музыка» 1 ч в неделю, «ручной труд» 1 ч в неделю.</w:t>
      </w:r>
    </w:p>
    <w:p w:rsidR="008D0711" w:rsidRPr="006F1011" w:rsidRDefault="008D0711" w:rsidP="008D0711">
      <w:pPr>
        <w:tabs>
          <w:tab w:val="left" w:pos="945"/>
        </w:tabs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В часть, формируемую участниками образовательного процесса, входит и внеурочная деятельность. В соответствии с требованиями Стандарта внеурочная деятельность организуется по направлениям развития личности (духовно-нравственное, социальное,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, общекультурное, адаптивно- спортивное).  Организация занятий по направлениям внеурочной деятельности является неотъемлемой частью образовательного процесса в образовательной организации. Одно из направлений внеурочной деятельности - проведение коррекционно-развивающих занятий, которые являются обязательными для умственно отсталых </w:t>
      </w:r>
      <w:r w:rsidRPr="006F1011">
        <w:rPr>
          <w:rFonts w:ascii="Times New Roman" w:hAnsi="Times New Roman"/>
          <w:sz w:val="24"/>
          <w:szCs w:val="24"/>
        </w:rPr>
        <w:t xml:space="preserve">обучающихся с НОДА.         Предметы </w:t>
      </w:r>
      <w:r w:rsidRPr="006F1011">
        <w:rPr>
          <w:rFonts w:ascii="Times New Roman" w:hAnsi="Times New Roman"/>
          <w:sz w:val="24"/>
          <w:szCs w:val="24"/>
        </w:rPr>
        <w:lastRenderedPageBreak/>
        <w:t>(курсы) коррекционно-развивающей направленности (</w:t>
      </w:r>
      <w:proofErr w:type="gramStart"/>
      <w:r w:rsidRPr="006F1011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дивидуальные: </w:t>
      </w:r>
      <w:r w:rsidRPr="006F1011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6F1011">
        <w:rPr>
          <w:rFonts w:ascii="Times New Roman" w:hAnsi="Times New Roman"/>
          <w:sz w:val="24"/>
          <w:szCs w:val="24"/>
        </w:rPr>
        <w:t xml:space="preserve"> логопедии, п</w:t>
      </w:r>
      <w:r>
        <w:rPr>
          <w:rFonts w:ascii="Times New Roman" w:hAnsi="Times New Roman"/>
          <w:sz w:val="24"/>
          <w:szCs w:val="24"/>
        </w:rPr>
        <w:t>о психологической коррекции).</w:t>
      </w:r>
      <w:r w:rsidRPr="006F1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связи с необходимостью развития коммуникативных навыков для умственно отсталых учащихся 1-3-х классов введены коррекционно-развивающие занятия «Основы коммуникации».      Занятия по двигательной коррекции и </w:t>
      </w:r>
      <w:r w:rsidRPr="006F1011">
        <w:rPr>
          <w:rFonts w:ascii="Times New Roman" w:hAnsi="Times New Roman"/>
          <w:sz w:val="24"/>
          <w:szCs w:val="24"/>
        </w:rPr>
        <w:t>занятия, направленные на развитие осознания, ощущений, ориентировки в пространстве и на плоскости) являются основой для</w:t>
      </w:r>
      <w:r>
        <w:rPr>
          <w:rFonts w:ascii="Times New Roman" w:hAnsi="Times New Roman"/>
          <w:sz w:val="24"/>
          <w:szCs w:val="24"/>
        </w:rPr>
        <w:t xml:space="preserve"> развития жизненных </w:t>
      </w:r>
      <w:proofErr w:type="gramStart"/>
      <w:r>
        <w:rPr>
          <w:rFonts w:ascii="Times New Roman" w:hAnsi="Times New Roman"/>
          <w:sz w:val="24"/>
          <w:szCs w:val="24"/>
        </w:rPr>
        <w:t>компетенций  интегрируются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учебный процесс и проводятся в урочное время.      Внеурочная деятельность по основным направлениям ведется педагогами ГСУ СО «Петровск-Забайкальский ДДИУОД» в рамках воспитательной программы данного учреждения.</w:t>
      </w:r>
    </w:p>
    <w:p w:rsidR="008D0711" w:rsidRDefault="008D0711" w:rsidP="008D0711">
      <w:pPr>
        <w:pStyle w:val="31"/>
        <w:shd w:val="clear" w:color="auto" w:fill="auto"/>
        <w:spacing w:after="0" w:line="360" w:lineRule="auto"/>
        <w:ind w:right="-35" w:firstLine="68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Режим работы-5-дневная неделя. </w:t>
      </w:r>
    </w:p>
    <w:p w:rsidR="008D0711" w:rsidRDefault="008D0711" w:rsidP="008D0711">
      <w:pPr>
        <w:pStyle w:val="31"/>
        <w:shd w:val="clear" w:color="auto" w:fill="auto"/>
        <w:spacing w:after="0" w:line="360" w:lineRule="auto"/>
        <w:ind w:right="-35" w:firstLine="68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Продолжительность учебного года на первой ступени начального общего образования составляет 34 недели, в подготовительных и 1 классах - 33 недели. Продолжительность каникул в течение учебного года составляет не менее 30 календарных дней, летом -не менее 8 недель. Для обучающихся в подготовительных и 1 классах устанавливаются в течение года дополнительные недельные каникулы. Продолжительность урока составляет: в подготовительных и 1 классах - 35 минут; во 2-4 классах – 40 минут.</w:t>
      </w:r>
    </w:p>
    <w:p w:rsidR="008D0711" w:rsidRDefault="008D0711" w:rsidP="008D0711">
      <w:pPr>
        <w:pStyle w:val="31"/>
        <w:shd w:val="clear" w:color="auto" w:fill="auto"/>
        <w:spacing w:after="0" w:line="360" w:lineRule="auto"/>
        <w:ind w:right="-35" w:firstLine="68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Образовательную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8D0711" w:rsidRDefault="008D0711" w:rsidP="008D0711">
      <w:pPr>
        <w:pStyle w:val="31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360" w:lineRule="auto"/>
        <w:ind w:right="-35" w:firstLine="68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 обучающихся подготовительных и первых классов - не более 4 уроков, и один день в неделю - не более 5 уроков с учетом урока адаптивной физической культуры;</w:t>
      </w:r>
    </w:p>
    <w:p w:rsidR="008D0711" w:rsidRDefault="008D0711" w:rsidP="008D0711">
      <w:pPr>
        <w:pStyle w:val="31"/>
        <w:numPr>
          <w:ilvl w:val="0"/>
          <w:numId w:val="1"/>
        </w:numPr>
        <w:shd w:val="clear" w:color="auto" w:fill="auto"/>
        <w:tabs>
          <w:tab w:val="left" w:pos="897"/>
        </w:tabs>
        <w:spacing w:after="0" w:line="360" w:lineRule="auto"/>
        <w:ind w:right="-35" w:firstLine="68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 обучающихся вторых - четвертых классов - не более 5 уроков.</w:t>
      </w:r>
    </w:p>
    <w:p w:rsidR="008D0711" w:rsidRDefault="008D0711" w:rsidP="008D0711">
      <w:pPr>
        <w:pStyle w:val="31"/>
        <w:shd w:val="clear" w:color="auto" w:fill="auto"/>
        <w:spacing w:after="0" w:line="360" w:lineRule="auto"/>
        <w:ind w:right="-35" w:firstLine="68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- 1,5 ч., в 4-х - 2 ч.</w:t>
      </w:r>
    </w:p>
    <w:p w:rsidR="008D0711" w:rsidRDefault="008D0711" w:rsidP="008D0711">
      <w:pPr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подготовительных и первых классах осуществляется с соблюдением следующих дополнительных требований6</w:t>
      </w:r>
    </w:p>
    <w:p w:rsidR="008D0711" w:rsidRDefault="008D0711" w:rsidP="008D0711">
      <w:pPr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8D0711" w:rsidRDefault="008D0711" w:rsidP="008D0711">
      <w:pPr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дополнительные недельные каникулы в середине третьей четверти при традиционном режиме обучения.</w:t>
      </w:r>
    </w:p>
    <w:p w:rsidR="008D0711" w:rsidRDefault="008D0711" w:rsidP="008D0711">
      <w:pPr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 обучении по адаптированной основной общеобразовательной программе начального общего образования умственно отсталые школьники с НОДА обучаются в условиях специального малокомплектного класса для детей с двигательными нарушениями </w:t>
      </w:r>
      <w:r>
        <w:rPr>
          <w:rFonts w:ascii="Times New Roman" w:hAnsi="Times New Roman"/>
          <w:sz w:val="24"/>
          <w:szCs w:val="24"/>
        </w:rPr>
        <w:lastRenderedPageBreak/>
        <w:t xml:space="preserve">и сходными образовательными потребностями. Наполняемость специального класса, где обучаются   дети с множественными нарушениями развития - до </w:t>
      </w:r>
    </w:p>
    <w:p w:rsidR="008D0711" w:rsidRPr="009D7135" w:rsidRDefault="008D0711" w:rsidP="008D0711">
      <w:pPr>
        <w:spacing w:line="360" w:lineRule="auto"/>
        <w:ind w:right="-35"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D7135">
        <w:rPr>
          <w:rFonts w:ascii="Times New Roman" w:hAnsi="Times New Roman"/>
          <w:b/>
          <w:i/>
          <w:sz w:val="24"/>
          <w:szCs w:val="24"/>
        </w:rPr>
        <w:t>В 2020-21 учебном году учебный план реализуется в 1доп, 1 -2 х классах</w:t>
      </w:r>
    </w:p>
    <w:tbl>
      <w:tblPr>
        <w:tblW w:w="10065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8"/>
        <w:gridCol w:w="2518"/>
        <w:gridCol w:w="1007"/>
        <w:gridCol w:w="850"/>
        <w:gridCol w:w="850"/>
        <w:gridCol w:w="854"/>
        <w:gridCol w:w="850"/>
        <w:gridCol w:w="988"/>
      </w:tblGrid>
      <w:tr w:rsidR="008D0711" w:rsidRPr="0036156C" w:rsidTr="009259FA">
        <w:trPr>
          <w:trHeight w:val="111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0711" w:rsidRPr="0036156C" w:rsidRDefault="008D0711" w:rsidP="009259FA">
            <w:pPr>
              <w:jc w:val="center"/>
              <w:rPr>
                <w:rFonts w:ascii="Times New Roman" w:hAnsi="Times New Roman"/>
              </w:rPr>
            </w:pPr>
            <w:r w:rsidRPr="0036156C">
              <w:rPr>
                <w:rStyle w:val="2"/>
              </w:rPr>
              <w:t>Учебный план</w:t>
            </w:r>
          </w:p>
          <w:p w:rsidR="008D0711" w:rsidRPr="0036156C" w:rsidRDefault="008D0711" w:rsidP="009259FA">
            <w:pPr>
              <w:rPr>
                <w:rFonts w:ascii="Times New Roman" w:hAnsi="Times New Roman"/>
              </w:rPr>
            </w:pPr>
            <w:r w:rsidRPr="0036156C">
              <w:rPr>
                <w:rStyle w:val="2"/>
              </w:rPr>
              <w:t>АООП начального общего образования обучающихся с НОДА и умственной отсталостью</w:t>
            </w:r>
          </w:p>
          <w:p w:rsidR="008D0711" w:rsidRPr="0036156C" w:rsidRDefault="008D0711" w:rsidP="009259F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6156C">
              <w:rPr>
                <w:rStyle w:val="2"/>
              </w:rPr>
              <w:t>(вариант 6.3) недельный</w:t>
            </w:r>
          </w:p>
        </w:tc>
      </w:tr>
      <w:tr w:rsidR="008D0711" w:rsidRPr="0036156C" w:rsidTr="009259FA">
        <w:trPr>
          <w:trHeight w:hRule="exact" w:val="504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after="60" w:line="240" w:lineRule="exact"/>
              <w:jc w:val="center"/>
              <w:rPr>
                <w:rFonts w:ascii="Times New Roman" w:hAnsi="Times New Roman"/>
              </w:rPr>
            </w:pPr>
            <w:r w:rsidRPr="0036156C">
              <w:rPr>
                <w:rStyle w:val="2"/>
              </w:rPr>
              <w:t>Предметные</w:t>
            </w:r>
          </w:p>
          <w:p w:rsidR="008D0711" w:rsidRPr="0036156C" w:rsidRDefault="008D0711" w:rsidP="009259FA">
            <w:pPr>
              <w:spacing w:before="6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36156C">
              <w:rPr>
                <w:rStyle w:val="2"/>
              </w:rPr>
              <w:t>области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ind w:left="300"/>
              <w:rPr>
                <w:rFonts w:ascii="Times New Roman" w:hAnsi="Times New Roman"/>
                <w:lang w:eastAsia="en-US"/>
              </w:rPr>
            </w:pPr>
            <w:r w:rsidRPr="0036156C">
              <w:rPr>
                <w:rStyle w:val="2"/>
              </w:rPr>
              <w:t>Учебные предметы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36156C">
              <w:rPr>
                <w:rStyle w:val="2"/>
              </w:rPr>
              <w:t>Количество часов в неделю</w:t>
            </w:r>
          </w:p>
        </w:tc>
      </w:tr>
      <w:tr w:rsidR="008D0711" w:rsidRPr="0036156C" w:rsidTr="009259FA">
        <w:trPr>
          <w:trHeight w:hRule="exact" w:val="499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711" w:rsidRPr="0036156C" w:rsidRDefault="008D0711" w:rsidP="00925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711" w:rsidRPr="0036156C" w:rsidRDefault="008D0711" w:rsidP="00925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ind w:left="160"/>
              <w:rPr>
                <w:rFonts w:ascii="Times New Roman" w:hAnsi="Times New Roman"/>
                <w:lang w:eastAsia="en-US"/>
              </w:rPr>
            </w:pPr>
            <w:proofErr w:type="spellStart"/>
            <w:r w:rsidRPr="0036156C">
              <w:rPr>
                <w:rFonts w:ascii="Times New Roman" w:hAnsi="Times New Roman"/>
              </w:rPr>
              <w:t>Подгот</w:t>
            </w:r>
            <w:proofErr w:type="spellEnd"/>
            <w:r w:rsidRPr="0036156C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7135">
              <w:rPr>
                <w:rStyle w:val="2"/>
                <w:b w:val="0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7135">
              <w:rPr>
                <w:rStyle w:val="2"/>
                <w:b w:val="0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7135">
              <w:rPr>
                <w:rStyle w:val="2"/>
                <w:b w:val="0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36156C">
              <w:rPr>
                <w:rStyle w:val="2"/>
              </w:rPr>
              <w:t>IV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ind w:left="220"/>
              <w:rPr>
                <w:rFonts w:ascii="Times New Roman" w:hAnsi="Times New Roman"/>
                <w:lang w:eastAsia="en-US"/>
              </w:rPr>
            </w:pPr>
            <w:r w:rsidRPr="0036156C">
              <w:rPr>
                <w:rStyle w:val="2"/>
              </w:rPr>
              <w:t>Всего</w:t>
            </w:r>
          </w:p>
        </w:tc>
      </w:tr>
      <w:tr w:rsidR="008D0711" w:rsidRPr="0036156C" w:rsidTr="009259FA">
        <w:trPr>
          <w:trHeight w:val="303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9D7135">
              <w:rPr>
                <w:rStyle w:val="2"/>
                <w:b w:val="0"/>
                <w:i/>
                <w:iCs/>
              </w:rPr>
              <w:t>Обязательная часть</w:t>
            </w:r>
          </w:p>
        </w:tc>
      </w:tr>
      <w:tr w:rsidR="008D0711" w:rsidRPr="0036156C" w:rsidTr="009259FA">
        <w:trPr>
          <w:trHeight w:hRule="exact" w:val="499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D0711" w:rsidRPr="0036156C" w:rsidTr="009259FA">
        <w:trPr>
          <w:trHeight w:hRule="exact" w:val="499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711" w:rsidRPr="0036156C" w:rsidRDefault="008D0711" w:rsidP="00925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D0711" w:rsidRPr="0036156C" w:rsidTr="009259FA">
        <w:trPr>
          <w:trHeight w:hRule="exact" w:val="51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D0711" w:rsidRPr="0036156C" w:rsidTr="009259FA">
        <w:trPr>
          <w:trHeight w:hRule="exact" w:val="49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0711" w:rsidRPr="0036156C" w:rsidTr="009259FA">
        <w:trPr>
          <w:trHeight w:hRule="exact" w:val="504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0711" w:rsidRPr="0036156C" w:rsidTr="009259FA">
        <w:trPr>
          <w:trHeight w:hRule="exact" w:val="732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711" w:rsidRPr="0036156C" w:rsidRDefault="008D0711" w:rsidP="00925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0711" w:rsidRPr="0036156C" w:rsidRDefault="008D0711" w:rsidP="009259FA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D0711" w:rsidRPr="0036156C" w:rsidRDefault="008D0711" w:rsidP="009259FA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0711" w:rsidRPr="0036156C" w:rsidTr="009259FA">
        <w:trPr>
          <w:trHeight w:hRule="exact" w:val="70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0711" w:rsidRPr="0036156C" w:rsidRDefault="008D0711" w:rsidP="009259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56C">
              <w:rPr>
                <w:rFonts w:ascii="Times New Roman" w:hAnsi="Times New Roman"/>
                <w:sz w:val="24"/>
                <w:szCs w:val="24"/>
              </w:rPr>
              <w:t>(ручной труд)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0711" w:rsidRPr="0036156C" w:rsidTr="009259FA">
        <w:trPr>
          <w:trHeight w:hRule="exact" w:val="77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8D0711" w:rsidRPr="0036156C" w:rsidRDefault="008D0711" w:rsidP="009259FA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D0711" w:rsidRPr="0036156C" w:rsidRDefault="008D0711" w:rsidP="009259FA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D0711" w:rsidRPr="0036156C" w:rsidTr="009259FA">
        <w:trPr>
          <w:trHeight w:hRule="exact" w:val="49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711" w:rsidRPr="0036156C" w:rsidRDefault="008D0711" w:rsidP="009259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135">
              <w:rPr>
                <w:rStyle w:val="2"/>
                <w:b w:val="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135">
              <w:rPr>
                <w:rStyle w:val="2"/>
                <w:b w:val="0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135">
              <w:rPr>
                <w:rStyle w:val="2"/>
                <w:b w:val="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"/>
              </w:rPr>
              <w:t>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"/>
              </w:rPr>
              <w:t>101</w:t>
            </w:r>
          </w:p>
        </w:tc>
      </w:tr>
      <w:tr w:rsidR="008D0711" w:rsidRPr="0036156C" w:rsidTr="009259FA">
        <w:trPr>
          <w:trHeight w:hRule="exact" w:val="2077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Default="008D0711" w:rsidP="009259FA">
            <w:pPr>
              <w:spacing w:line="288" w:lineRule="exact"/>
              <w:rPr>
                <w:rStyle w:val="2"/>
                <w:i/>
                <w:iCs/>
              </w:rPr>
            </w:pPr>
            <w:r w:rsidRPr="0036156C">
              <w:rPr>
                <w:rStyle w:val="2"/>
                <w:i/>
                <w:iCs/>
              </w:rPr>
              <w:t>Часть учебного плана, формируемая участниками образовательного процесса при 5-дневной неделе</w:t>
            </w:r>
          </w:p>
          <w:p w:rsidR="008D0711" w:rsidRPr="009D7135" w:rsidRDefault="008D0711" w:rsidP="009259FA">
            <w:pPr>
              <w:spacing w:line="288" w:lineRule="exact"/>
              <w:rPr>
                <w:rStyle w:val="2"/>
                <w:b w:val="0"/>
                <w:i/>
                <w:iCs/>
              </w:rPr>
            </w:pPr>
            <w:r>
              <w:rPr>
                <w:rStyle w:val="2"/>
                <w:i/>
                <w:iCs/>
              </w:rPr>
              <w:t xml:space="preserve"> -</w:t>
            </w:r>
            <w:r w:rsidRPr="009D7135">
              <w:rPr>
                <w:rStyle w:val="2"/>
                <w:b w:val="0"/>
                <w:i/>
                <w:iCs/>
              </w:rPr>
              <w:t>музыка</w:t>
            </w:r>
          </w:p>
          <w:p w:rsidR="008D0711" w:rsidRPr="0036156C" w:rsidRDefault="008D0711" w:rsidP="009259FA">
            <w:pPr>
              <w:spacing w:line="28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Style w:val="2"/>
                <w:b w:val="0"/>
                <w:i/>
                <w:iCs/>
              </w:rPr>
              <w:t>- технология (ручной труд)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9D7135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1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D0711" w:rsidRPr="0036156C" w:rsidTr="009259FA">
        <w:trPr>
          <w:trHeight w:hRule="exact" w:val="792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93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"/>
              </w:rP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"/>
              </w:rPr>
              <w:t>111</w:t>
            </w:r>
          </w:p>
        </w:tc>
      </w:tr>
      <w:tr w:rsidR="008D0711" w:rsidRPr="0036156C" w:rsidTr="009259FA">
        <w:trPr>
          <w:trHeight w:hRule="exact" w:val="499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D0711" w:rsidRPr="0036156C" w:rsidTr="009259FA">
        <w:trPr>
          <w:trHeight w:hRule="exact" w:val="499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0"/>
                <w:sz w:val="24"/>
                <w:szCs w:val="24"/>
              </w:rPr>
              <w:t>коррекционно-развивающая работа: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D0711" w:rsidRPr="0036156C" w:rsidTr="009259FA">
        <w:trPr>
          <w:trHeight w:hRule="exact" w:val="2149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Default="008D0711" w:rsidP="009259FA">
            <w:pPr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</w:t>
            </w:r>
            <w:r w:rsidRPr="0036156C">
              <w:rPr>
                <w:rFonts w:ascii="Times New Roman" w:hAnsi="Times New Roman"/>
                <w:sz w:val="24"/>
                <w:szCs w:val="24"/>
              </w:rPr>
              <w:t>коррекционно-</w:t>
            </w:r>
            <w:r w:rsidRPr="0036156C">
              <w:rPr>
                <w:rFonts w:ascii="Times New Roman" w:hAnsi="Times New Roman"/>
                <w:sz w:val="24"/>
                <w:szCs w:val="24"/>
              </w:rPr>
              <w:softHyphen/>
              <w:t>развивающие занятия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0711" w:rsidRDefault="008D0711" w:rsidP="009259FA">
            <w:pPr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-логопедические;</w:t>
            </w:r>
          </w:p>
          <w:p w:rsidR="008D0711" w:rsidRPr="0036156C" w:rsidRDefault="008D0711" w:rsidP="009259FA">
            <w:pPr>
              <w:spacing w:line="293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«Основы коммуникации».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11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D0711" w:rsidRPr="0036156C" w:rsidTr="009259FA">
        <w:trPr>
          <w:trHeight w:hRule="exact" w:val="504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0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0711" w:rsidRPr="0036156C" w:rsidTr="009259FA">
        <w:trPr>
          <w:trHeight w:hRule="exact" w:val="509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56C">
              <w:rPr>
                <w:rStyle w:val="2"/>
              </w:rPr>
              <w:t>Всего к финансированию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711" w:rsidRPr="0036156C" w:rsidRDefault="008D0711" w:rsidP="009259F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D0711" w:rsidRPr="009D7135" w:rsidRDefault="008D0711" w:rsidP="008D0711">
      <w:pPr>
        <w:pStyle w:val="50"/>
        <w:shd w:val="clear" w:color="auto" w:fill="auto"/>
        <w:spacing w:line="274" w:lineRule="exact"/>
        <w:ind w:right="620" w:firstLine="820"/>
        <w:rPr>
          <w:sz w:val="24"/>
          <w:szCs w:val="24"/>
        </w:rPr>
      </w:pPr>
      <w:r w:rsidRPr="009D7135">
        <w:rPr>
          <w:sz w:val="24"/>
          <w:szCs w:val="24"/>
        </w:rPr>
        <w:t xml:space="preserve">На </w:t>
      </w:r>
      <w:proofErr w:type="gramStart"/>
      <w:r w:rsidRPr="009D7135">
        <w:rPr>
          <w:sz w:val="24"/>
          <w:szCs w:val="24"/>
        </w:rPr>
        <w:t>основании  данного</w:t>
      </w:r>
      <w:proofErr w:type="gramEnd"/>
      <w:r w:rsidRPr="009D7135">
        <w:rPr>
          <w:sz w:val="24"/>
          <w:szCs w:val="24"/>
        </w:rPr>
        <w:t xml:space="preserve"> учебного плана создаются   индивидуальные учебные планы.</w:t>
      </w:r>
    </w:p>
    <w:p w:rsidR="008D0711" w:rsidRDefault="008D0711" w:rsidP="008D0711">
      <w:pPr>
        <w:rPr>
          <w:b/>
          <w:sz w:val="2"/>
          <w:szCs w:val="2"/>
        </w:rPr>
      </w:pPr>
    </w:p>
    <w:p w:rsidR="008D0711" w:rsidRPr="009D7135" w:rsidRDefault="008D0711" w:rsidP="008D0711">
      <w:pPr>
        <w:rPr>
          <w:sz w:val="2"/>
          <w:szCs w:val="2"/>
        </w:rPr>
      </w:pPr>
    </w:p>
    <w:p w:rsidR="008D0711" w:rsidRPr="009D7135" w:rsidRDefault="008D0711" w:rsidP="008D0711">
      <w:pPr>
        <w:rPr>
          <w:sz w:val="2"/>
          <w:szCs w:val="2"/>
        </w:rPr>
      </w:pPr>
    </w:p>
    <w:p w:rsidR="008D0711" w:rsidRPr="009D7135" w:rsidRDefault="008D0711" w:rsidP="008D0711">
      <w:pPr>
        <w:rPr>
          <w:sz w:val="2"/>
          <w:szCs w:val="2"/>
        </w:rPr>
      </w:pPr>
    </w:p>
    <w:p w:rsidR="008D0711" w:rsidRPr="009D7135" w:rsidRDefault="008D0711" w:rsidP="008D0711">
      <w:pPr>
        <w:rPr>
          <w:sz w:val="2"/>
          <w:szCs w:val="2"/>
        </w:rPr>
      </w:pPr>
    </w:p>
    <w:p w:rsidR="00ED15E4" w:rsidRDefault="00ED15E4"/>
    <w:sectPr w:rsidR="00ED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5F68"/>
    <w:multiLevelType w:val="multilevel"/>
    <w:tmpl w:val="AE5210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31"/>
    <w:rsid w:val="00350D41"/>
    <w:rsid w:val="008D0711"/>
    <w:rsid w:val="00910631"/>
    <w:rsid w:val="00E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9C01"/>
  <w15:chartTrackingRefBased/>
  <w15:docId w15:val="{520D8730-596C-4E40-8006-4070567C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aliases w:val="Курсив"/>
    <w:rsid w:val="008D0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link w:val="50"/>
    <w:locked/>
    <w:rsid w:val="008D0711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0711"/>
    <w:pPr>
      <w:widowControl w:val="0"/>
      <w:shd w:val="clear" w:color="auto" w:fill="FFFFFF"/>
      <w:spacing w:after="0" w:line="283" w:lineRule="exact"/>
      <w:jc w:val="both"/>
    </w:pPr>
    <w:rPr>
      <w:rFonts w:ascii="Times New Roman" w:hAnsi="Times New Roman" w:cstheme="minorBidi"/>
      <w:b/>
      <w:bCs/>
      <w:i/>
      <w:iCs/>
      <w:lang w:eastAsia="en-US"/>
    </w:rPr>
  </w:style>
  <w:style w:type="paragraph" w:customStyle="1" w:styleId="31">
    <w:name w:val="Основной текст (3)1"/>
    <w:basedOn w:val="a"/>
    <w:rsid w:val="008D0711"/>
    <w:pPr>
      <w:widowControl w:val="0"/>
      <w:shd w:val="clear" w:color="auto" w:fill="FFFFFF"/>
      <w:spacing w:after="4260" w:line="0" w:lineRule="atLeast"/>
      <w:jc w:val="right"/>
    </w:pPr>
    <w:rPr>
      <w:rFonts w:ascii="Times New Roman" w:hAnsi="Times New Roman"/>
      <w:b/>
      <w:bCs/>
      <w:color w:val="000000"/>
      <w:sz w:val="28"/>
      <w:szCs w:val="28"/>
      <w:lang w:bidi="ru-RU"/>
    </w:rPr>
  </w:style>
  <w:style w:type="character" w:customStyle="1" w:styleId="20">
    <w:name w:val="Основной текст (2) + Курсив"/>
    <w:rsid w:val="008D07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2020-07-10T06:54:00Z</dcterms:created>
  <dcterms:modified xsi:type="dcterms:W3CDTF">2020-07-10T06:58:00Z</dcterms:modified>
</cp:coreProperties>
</file>